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210A" w14:textId="0F7F85A9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04C4804" w14:textId="77777777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736A96" w14:textId="77777777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CCF1FB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56"/>
          <w:szCs w:val="56"/>
        </w:rPr>
        <w:t>INNOWACJA PEDAGOGICZNA</w:t>
      </w:r>
      <w:r>
        <w:rPr>
          <w:rStyle w:val="eop"/>
          <w:rFonts w:ascii="Calibri" w:hAnsi="Calibri" w:cs="Calibri"/>
          <w:color w:val="082566"/>
          <w:sz w:val="56"/>
          <w:szCs w:val="56"/>
        </w:rPr>
        <w:t> </w:t>
      </w:r>
    </w:p>
    <w:p w14:paraId="406BFCD4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56"/>
          <w:szCs w:val="56"/>
        </w:rPr>
        <w:t>Informatyka</w:t>
      </w:r>
      <w:r>
        <w:rPr>
          <w:rStyle w:val="eop"/>
          <w:rFonts w:ascii="Calibri" w:hAnsi="Calibri" w:cs="Calibri"/>
          <w:color w:val="082566"/>
          <w:sz w:val="56"/>
          <w:szCs w:val="56"/>
        </w:rPr>
        <w:t> </w:t>
      </w:r>
    </w:p>
    <w:p w14:paraId="09CF3845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Agnieszka Maliszewska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DAE6E14" w14:textId="77777777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7C1EC40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Temat innowacji: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5913E2C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Wyzwania cyfrowego świata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0FA3E00" w14:textId="1C935FA2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4B29835B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Nazwa szkoły</w:t>
      </w:r>
      <w:r>
        <w:rPr>
          <w:rStyle w:val="normaltextrun"/>
          <w:sz w:val="26"/>
          <w:szCs w:val="26"/>
        </w:rPr>
        <w:t>: </w:t>
      </w:r>
      <w:r>
        <w:rPr>
          <w:rStyle w:val="normaltextrun"/>
          <w:rFonts w:ascii="Calibri" w:hAnsi="Calibri" w:cs="Calibri"/>
          <w:sz w:val="26"/>
          <w:szCs w:val="26"/>
        </w:rPr>
        <w:t>Publiczna Szkoła Podstawowa nr 1 im. Gabriela Narutowicza w Grójcu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2A10F8E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Autor</w:t>
      </w:r>
      <w:r>
        <w:rPr>
          <w:rStyle w:val="normaltextrun"/>
          <w:sz w:val="26"/>
          <w:szCs w:val="26"/>
        </w:rPr>
        <w:t>: </w:t>
      </w:r>
      <w:r>
        <w:rPr>
          <w:rStyle w:val="normaltextrun"/>
          <w:rFonts w:ascii="Calibri" w:hAnsi="Calibri" w:cs="Calibri"/>
          <w:sz w:val="26"/>
          <w:szCs w:val="26"/>
        </w:rPr>
        <w:t>Agnieszka Maliszewska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7DE77BA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Temat: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rFonts w:ascii="Calibri" w:hAnsi="Calibri" w:cs="Calibri"/>
          <w:sz w:val="26"/>
          <w:szCs w:val="26"/>
        </w:rPr>
        <w:t>Wyzwania cyfrowego świata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A3FCCD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Przedmiot: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rFonts w:ascii="Calibri" w:hAnsi="Calibri" w:cs="Calibri"/>
          <w:sz w:val="26"/>
          <w:szCs w:val="26"/>
        </w:rPr>
        <w:t>informatyka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A262354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Rodzaj innowacji: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pedagogiczna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4264C12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Data wprowadzenia: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rFonts w:ascii="Calibri" w:hAnsi="Calibri" w:cs="Calibri"/>
          <w:sz w:val="26"/>
          <w:szCs w:val="26"/>
        </w:rPr>
        <w:t>1 września 2021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C41206F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Data zakończenia: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rFonts w:ascii="Calibri" w:hAnsi="Calibri" w:cs="Calibri"/>
          <w:sz w:val="26"/>
          <w:szCs w:val="26"/>
        </w:rPr>
        <w:t>23 czerwca 2023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986309F" w14:textId="77777777" w:rsidR="005130C6" w:rsidRDefault="005130C6" w:rsidP="005130C6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4C0405A0" w14:textId="77777777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Zakres innowacji: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1589800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Adresatami innowacji są uczniowie klasy 7 i 8 Publicznej Szkoły Podstawowej nr 1 w Grójcu. Czas realizacji innowacji obejmuje 2 lata.</w:t>
      </w:r>
      <w:r>
        <w:rPr>
          <w:rStyle w:val="eop"/>
          <w:rFonts w:ascii="Calibri" w:hAnsi="Calibri" w:cs="Calibri"/>
        </w:rPr>
        <w:t> </w:t>
      </w:r>
    </w:p>
    <w:p w14:paraId="4ECC1FC6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Zajęcia innowacyjne odbywać się będą w ramach </w:t>
      </w:r>
      <w:r>
        <w:rPr>
          <w:rStyle w:val="normaltextrun"/>
          <w:rFonts w:ascii="Calibri" w:hAnsi="Calibri" w:cs="Calibri"/>
          <w:i/>
          <w:iCs/>
        </w:rPr>
        <w:t xml:space="preserve">zajęć </w:t>
      </w:r>
      <w:proofErr w:type="gramStart"/>
      <w:r>
        <w:rPr>
          <w:rStyle w:val="normaltextrun"/>
          <w:rFonts w:ascii="Calibri" w:hAnsi="Calibri" w:cs="Calibri"/>
          <w:i/>
          <w:iCs/>
        </w:rPr>
        <w:t>obowiązkowych,</w:t>
      </w:r>
      <w:proofErr w:type="gramEnd"/>
      <w:r>
        <w:rPr>
          <w:rStyle w:val="normaltextrun"/>
          <w:rFonts w:ascii="Calibri" w:hAnsi="Calibri" w:cs="Calibri"/>
          <w:i/>
          <w:iCs/>
        </w:rPr>
        <w:t xml:space="preserve"> jako element 1 godziny lekcyjnej, raz w tygodniu.</w:t>
      </w:r>
      <w:r>
        <w:rPr>
          <w:rStyle w:val="eop"/>
          <w:rFonts w:ascii="Calibri" w:hAnsi="Calibri" w:cs="Calibri"/>
        </w:rPr>
        <w:t> </w:t>
      </w:r>
    </w:p>
    <w:p w14:paraId="07EBDEBA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Niniejsza innowacja ma na celu szerzenie idei społeczeństwa informatycznego z wykorzystaniem technologii informacyjnej. Ma ona zachęcać i motywować uczniów do poszerzania swoich pasji informatycznych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7ECC3958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701E4A2C" w14:textId="09D9CF96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36"/>
          <w:szCs w:val="36"/>
        </w:rPr>
        <w:t>Założenia ogólne</w:t>
      </w:r>
      <w:r>
        <w:rPr>
          <w:rStyle w:val="eop"/>
          <w:rFonts w:ascii="Calibri" w:hAnsi="Calibri" w:cs="Calibri"/>
          <w:color w:val="082566"/>
          <w:sz w:val="36"/>
          <w:szCs w:val="36"/>
        </w:rPr>
        <w:t> </w:t>
      </w:r>
    </w:p>
    <w:p w14:paraId="3D706EA4" w14:textId="77777777" w:rsidR="005130C6" w:rsidRDefault="005130C6" w:rsidP="005130C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</w:rPr>
        <w:t>Innowacja skierowana jest do uczniów klasy siódmej i ósmej Szkoły Podstawowej nr 1 w Grójcu</w:t>
      </w:r>
      <w:r>
        <w:rPr>
          <w:rStyle w:val="eop"/>
          <w:rFonts w:ascii="Calibri" w:hAnsi="Calibri" w:cs="Calibri"/>
        </w:rPr>
        <w:t> </w:t>
      </w:r>
    </w:p>
    <w:p w14:paraId="73B95A5B" w14:textId="3203235D" w:rsidR="005130C6" w:rsidRDefault="005130C6" w:rsidP="005130C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5130C6">
        <w:rPr>
          <w:rStyle w:val="normaltextrun"/>
          <w:rFonts w:ascii="Calibri" w:hAnsi="Calibri" w:cs="Calibri"/>
        </w:rPr>
        <w:t>Główne założenia pracy na innowacyjnych zajęciach:</w:t>
      </w:r>
      <w:r w:rsidRPr="005130C6">
        <w:rPr>
          <w:rStyle w:val="eop"/>
          <w:rFonts w:ascii="Calibri" w:hAnsi="Calibri" w:cs="Calibri"/>
        </w:rPr>
        <w:t> </w:t>
      </w:r>
    </w:p>
    <w:p w14:paraId="28CC40CF" w14:textId="77777777" w:rsidR="005130C6" w:rsidRDefault="005130C6" w:rsidP="005130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wykorzystanie sprzętu i oprogramowania dostępnego w szkole oraz aplikacji internetowych,</w:t>
      </w:r>
      <w:r>
        <w:rPr>
          <w:rStyle w:val="eop"/>
          <w:rFonts w:ascii="Calibri" w:hAnsi="Calibri" w:cs="Calibri"/>
        </w:rPr>
        <w:t> </w:t>
      </w:r>
    </w:p>
    <w:p w14:paraId="3EDF0078" w14:textId="77777777" w:rsidR="005130C6" w:rsidRDefault="005130C6" w:rsidP="005130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 </w:t>
      </w:r>
      <w:r>
        <w:rPr>
          <w:rStyle w:val="normaltextrun"/>
          <w:rFonts w:ascii="Calibri" w:hAnsi="Calibri" w:cs="Calibri"/>
        </w:rPr>
        <w:t>śledzenie nowych technologii wykorzystywanych w cyfrowym świecie.</w:t>
      </w:r>
      <w:r>
        <w:rPr>
          <w:rStyle w:val="eop"/>
          <w:rFonts w:ascii="Calibri" w:hAnsi="Calibri" w:cs="Calibri"/>
        </w:rPr>
        <w:t> </w:t>
      </w:r>
    </w:p>
    <w:p w14:paraId="0C21C913" w14:textId="77777777" w:rsidR="005130C6" w:rsidRDefault="005130C6" w:rsidP="005130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- wdrożenie pracy metodą projektu.</w:t>
      </w:r>
      <w:r>
        <w:rPr>
          <w:rStyle w:val="eop"/>
          <w:rFonts w:ascii="Calibri" w:hAnsi="Calibri" w:cs="Calibri"/>
        </w:rPr>
        <w:t> </w:t>
      </w:r>
    </w:p>
    <w:p w14:paraId="072B8A57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C66D411" w14:textId="18BE98DD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36"/>
          <w:szCs w:val="36"/>
        </w:rPr>
        <w:t>Cele innowacji</w:t>
      </w:r>
      <w:r>
        <w:rPr>
          <w:rStyle w:val="eop"/>
          <w:rFonts w:ascii="Calibri" w:hAnsi="Calibri" w:cs="Calibri"/>
          <w:color w:val="082566"/>
          <w:sz w:val="36"/>
          <w:szCs w:val="36"/>
        </w:rPr>
        <w:t> </w:t>
      </w:r>
    </w:p>
    <w:p w14:paraId="2C886770" w14:textId="77777777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Cele szczegółowe:</w:t>
      </w:r>
      <w:r>
        <w:rPr>
          <w:rStyle w:val="eop"/>
          <w:rFonts w:ascii="Calibri" w:hAnsi="Calibri" w:cs="Calibri"/>
          <w:color w:val="000000"/>
        </w:rPr>
        <w:t> </w:t>
      </w:r>
    </w:p>
    <w:p w14:paraId="07F4F15B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- swobodne posługiwanie się sprzętem i oprogramowaniem,</w:t>
      </w:r>
      <w:r>
        <w:rPr>
          <w:rStyle w:val="eop"/>
          <w:rFonts w:ascii="Calibri" w:hAnsi="Calibri" w:cs="Calibri"/>
          <w:color w:val="000000"/>
        </w:rPr>
        <w:t> </w:t>
      </w:r>
    </w:p>
    <w:p w14:paraId="5ADBF657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 - zachęcanie do śledzenia nowości w </w:t>
      </w:r>
      <w:proofErr w:type="spellStart"/>
      <w:r>
        <w:rPr>
          <w:rStyle w:val="normaltextrun"/>
          <w:rFonts w:ascii="Calibri" w:hAnsi="Calibri" w:cs="Calibri"/>
          <w:color w:val="000000"/>
        </w:rPr>
        <w:t>internecie</w:t>
      </w:r>
      <w:proofErr w:type="spellEnd"/>
      <w:r>
        <w:rPr>
          <w:rStyle w:val="normaltextrun"/>
          <w:rFonts w:ascii="Calibri" w:hAnsi="Calibri" w:cs="Calibri"/>
          <w:color w:val="000000"/>
        </w:rPr>
        <w:t>,</w:t>
      </w:r>
      <w:r>
        <w:rPr>
          <w:rStyle w:val="eop"/>
          <w:rFonts w:ascii="Calibri" w:hAnsi="Calibri" w:cs="Calibri"/>
          <w:color w:val="000000"/>
        </w:rPr>
        <w:t> </w:t>
      </w:r>
    </w:p>
    <w:p w14:paraId="43864FFB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 - kształtowanie u uczniów</w:t>
      </w:r>
      <w:r>
        <w:rPr>
          <w:rStyle w:val="normaltextrun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właściwych relacji w grupie przy realizacji projektów, efektywnej współpracy i twórczej rywalizacji</w:t>
      </w:r>
      <w:r>
        <w:rPr>
          <w:rStyle w:val="normaltextrun"/>
          <w:color w:val="000000"/>
        </w:rPr>
        <w:t>, </w:t>
      </w:r>
      <w:r>
        <w:rPr>
          <w:rStyle w:val="eop"/>
          <w:color w:val="000000"/>
        </w:rPr>
        <w:t> </w:t>
      </w:r>
    </w:p>
    <w:p w14:paraId="12B72B00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- przygotowanie uczniów do pracy w cyfrowym świecie,</w:t>
      </w:r>
      <w:r>
        <w:rPr>
          <w:rStyle w:val="eop"/>
          <w:rFonts w:ascii="Calibri" w:hAnsi="Calibri" w:cs="Calibri"/>
          <w:color w:val="000000"/>
        </w:rPr>
        <w:t> </w:t>
      </w:r>
    </w:p>
    <w:p w14:paraId="53B85A2A" w14:textId="1D516AD6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- analiza raportów postępów pracy na platformie TEAMS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  <w:r>
        <w:rPr>
          <w:rStyle w:val="eop"/>
          <w:color w:val="082566"/>
          <w:sz w:val="36"/>
          <w:szCs w:val="36"/>
        </w:rPr>
        <w:t> </w:t>
      </w:r>
    </w:p>
    <w:p w14:paraId="6267D05A" w14:textId="77777777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82566"/>
          <w:sz w:val="36"/>
          <w:szCs w:val="36"/>
        </w:rPr>
        <w:t> </w:t>
      </w:r>
    </w:p>
    <w:p w14:paraId="286B5EC9" w14:textId="5C808518" w:rsidR="005130C6" w:rsidRDefault="005130C6" w:rsidP="00513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36"/>
          <w:szCs w:val="36"/>
        </w:rPr>
        <w:t>Przewidywane osiągnięcia (korzyści wdrożenia innowacji)</w:t>
      </w:r>
      <w:r>
        <w:rPr>
          <w:rStyle w:val="eop"/>
          <w:rFonts w:ascii="Calibri" w:hAnsi="Calibri" w:cs="Calibri"/>
          <w:color w:val="082566"/>
          <w:sz w:val="36"/>
          <w:szCs w:val="36"/>
        </w:rPr>
        <w:t> </w:t>
      </w:r>
    </w:p>
    <w:p w14:paraId="3A200815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Uczniowie:</w:t>
      </w:r>
      <w:r>
        <w:rPr>
          <w:rStyle w:val="eop"/>
          <w:rFonts w:ascii="Calibri" w:hAnsi="Calibri" w:cs="Calibri"/>
          <w:color w:val="000000"/>
        </w:rPr>
        <w:t> </w:t>
      </w:r>
    </w:p>
    <w:p w14:paraId="79E2D6E8" w14:textId="77777777" w:rsidR="005130C6" w:rsidRDefault="005130C6" w:rsidP="005130C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Zdobywają wiedzę w sposób kreatywny, gdyż pracują metodą projektu grupowego, rozwiązują zadania algorytmiczne, wykorzystują różne języki programowanie (np. </w:t>
      </w:r>
      <w:proofErr w:type="spellStart"/>
      <w:r>
        <w:rPr>
          <w:rStyle w:val="normaltextrun"/>
          <w:rFonts w:ascii="Calibri" w:hAnsi="Calibri" w:cs="Calibri"/>
          <w:color w:val="000000"/>
        </w:rPr>
        <w:t>Phyton</w:t>
      </w:r>
      <w:proofErr w:type="spellEnd"/>
      <w:r>
        <w:rPr>
          <w:rStyle w:val="normaltextrun"/>
          <w:rFonts w:ascii="Calibri" w:hAnsi="Calibri" w:cs="Calibri"/>
          <w:color w:val="000000"/>
        </w:rPr>
        <w:t>, C++, </w:t>
      </w:r>
      <w:proofErr w:type="spellStart"/>
      <w:r>
        <w:rPr>
          <w:rStyle w:val="normaltextrun"/>
          <w:rFonts w:ascii="Calibri" w:hAnsi="Calibri" w:cs="Calibri"/>
          <w:color w:val="000000"/>
        </w:rPr>
        <w:t>html</w:t>
      </w:r>
      <w:proofErr w:type="spellEnd"/>
      <w:r>
        <w:rPr>
          <w:rStyle w:val="normaltextrun"/>
          <w:rFonts w:ascii="Calibri" w:hAnsi="Calibri" w:cs="Calibri"/>
          <w:color w:val="000000"/>
        </w:rPr>
        <w:t>, CSS i inne)</w:t>
      </w:r>
      <w:r>
        <w:rPr>
          <w:rStyle w:val="eop"/>
          <w:rFonts w:ascii="Calibri" w:hAnsi="Calibri" w:cs="Calibri"/>
          <w:color w:val="000000"/>
        </w:rPr>
        <w:t> </w:t>
      </w:r>
    </w:p>
    <w:p w14:paraId="0E5B74DA" w14:textId="77777777" w:rsidR="005130C6" w:rsidRDefault="005130C6" w:rsidP="005130C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Wykorzystują możliwości jakie daje odpowiedni sprzęt, oprogramowanie, zasoby </w:t>
      </w:r>
      <w:proofErr w:type="spellStart"/>
      <w:r>
        <w:rPr>
          <w:rStyle w:val="normaltextrun"/>
          <w:rFonts w:ascii="Calibri" w:hAnsi="Calibri" w:cs="Calibri"/>
          <w:color w:val="000000"/>
        </w:rPr>
        <w:t>internetu</w:t>
      </w:r>
      <w:proofErr w:type="spellEnd"/>
      <w:r>
        <w:rPr>
          <w:rStyle w:val="normaltextrun"/>
          <w:rFonts w:ascii="Calibri" w:hAnsi="Calibri" w:cs="Calibri"/>
          <w:color w:val="000000"/>
        </w:rPr>
        <w:t>,</w:t>
      </w:r>
      <w:r>
        <w:rPr>
          <w:rStyle w:val="eop"/>
          <w:rFonts w:ascii="Calibri" w:hAnsi="Calibri" w:cs="Calibri"/>
          <w:color w:val="000000"/>
        </w:rPr>
        <w:t> </w:t>
      </w:r>
    </w:p>
    <w:p w14:paraId="659E7854" w14:textId="77777777" w:rsidR="005130C6" w:rsidRDefault="005130C6" w:rsidP="005130C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>Mają możliwość korzystania z najnowszych technologii zawartych m.in. w aplikacjach Office365</w:t>
      </w:r>
      <w:r>
        <w:rPr>
          <w:rStyle w:val="normaltextrun"/>
          <w:color w:val="000000"/>
        </w:rPr>
        <w:t>,</w:t>
      </w:r>
      <w:r>
        <w:rPr>
          <w:rStyle w:val="eop"/>
          <w:color w:val="000000"/>
        </w:rPr>
        <w:t> </w:t>
      </w:r>
    </w:p>
    <w:p w14:paraId="0B7B2402" w14:textId="77777777" w:rsidR="005130C6" w:rsidRDefault="005130C6" w:rsidP="005130C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>Uczą się kreatywnej pracy w grupie, </w:t>
      </w:r>
      <w:r>
        <w:rPr>
          <w:rStyle w:val="eop"/>
          <w:rFonts w:ascii="Calibri" w:hAnsi="Calibri" w:cs="Calibri"/>
          <w:color w:val="000000"/>
        </w:rPr>
        <w:t> </w:t>
      </w:r>
    </w:p>
    <w:p w14:paraId="0E210D03" w14:textId="77777777" w:rsidR="005130C6" w:rsidRDefault="005130C6" w:rsidP="005130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CA5F5B9" w14:textId="77777777" w:rsidR="005130C6" w:rsidRDefault="005130C6" w:rsidP="005130C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D0C221" w14:textId="7B3C70B3" w:rsidR="005130C6" w:rsidRDefault="005130C6" w:rsidP="00513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82566"/>
          <w:sz w:val="36"/>
          <w:szCs w:val="36"/>
        </w:rPr>
        <w:t>Tematyka zajęć</w:t>
      </w:r>
      <w:r>
        <w:rPr>
          <w:rStyle w:val="eop"/>
          <w:rFonts w:ascii="Calibri" w:hAnsi="Calibri" w:cs="Calibri"/>
          <w:color w:val="082566"/>
          <w:sz w:val="36"/>
          <w:szCs w:val="36"/>
        </w:rPr>
        <w:t> </w:t>
      </w:r>
    </w:p>
    <w:p w14:paraId="34B432A6" w14:textId="004C84C2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Zagadnienia zostały opracowane w oparciu o podstawę programową kształcenia ogólnego dla II etapu edukacyjnego. Są one kontynuacją tematyki szóstej klasy, uzupełniają ją</w:t>
      </w:r>
      <w:r>
        <w:rPr>
          <w:rStyle w:val="normaltextrun"/>
          <w:rFonts w:ascii="Calibri" w:hAnsi="Calibri" w:cs="Calibri"/>
        </w:rPr>
        <w:t xml:space="preserve"> o zagadnienia realizowane w klasie 7 i 8 oraz</w:t>
      </w:r>
      <w:r>
        <w:rPr>
          <w:rStyle w:val="normaltextrun"/>
          <w:rFonts w:ascii="Calibri" w:hAnsi="Calibri" w:cs="Calibri"/>
        </w:rPr>
        <w:t xml:space="preserve"> poszerzają. Przewidziano realizację tematów w</w:t>
      </w:r>
      <w:r>
        <w:rPr>
          <w:rStyle w:val="normaltextrun"/>
          <w:rFonts w:ascii="Calibri" w:hAnsi="Calibri" w:cs="Calibri"/>
          <w:i/>
          <w:iCs/>
        </w:rPr>
        <w:t> blokach tematycznych:</w:t>
      </w:r>
      <w:r>
        <w:rPr>
          <w:rStyle w:val="eop"/>
          <w:rFonts w:ascii="Calibri" w:hAnsi="Calibri" w:cs="Calibri"/>
        </w:rPr>
        <w:t> </w:t>
      </w:r>
    </w:p>
    <w:p w14:paraId="0007C8CD" w14:textId="77777777" w:rsidR="005130C6" w:rsidRDefault="005130C6" w:rsidP="00513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Np.:</w:t>
      </w:r>
      <w:r>
        <w:rPr>
          <w:rStyle w:val="eop"/>
          <w:rFonts w:ascii="Calibri" w:hAnsi="Calibri" w:cs="Calibri"/>
        </w:rPr>
        <w:t> </w:t>
      </w:r>
    </w:p>
    <w:p w14:paraId="45AF0051" w14:textId="77777777" w:rsidR="005130C6" w:rsidRDefault="005130C6" w:rsidP="005130C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Programowanie w </w:t>
      </w:r>
      <w:proofErr w:type="spellStart"/>
      <w:r>
        <w:rPr>
          <w:rStyle w:val="normaltextrun"/>
          <w:rFonts w:ascii="Calibri" w:hAnsi="Calibri" w:cs="Calibri"/>
        </w:rPr>
        <w:t>Phytonie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</w:rPr>
        <w:t>(</w:t>
      </w:r>
      <w:r>
        <w:rPr>
          <w:rStyle w:val="normaltextrun"/>
          <w:rFonts w:ascii="Calibri" w:hAnsi="Calibri" w:cs="Calibri"/>
        </w:rPr>
        <w:t xml:space="preserve">konkurs </w:t>
      </w:r>
      <w:proofErr w:type="spellStart"/>
      <w:r>
        <w:rPr>
          <w:rStyle w:val="normaltextrun"/>
          <w:rFonts w:ascii="Calibri" w:hAnsi="Calibri" w:cs="Calibri"/>
        </w:rPr>
        <w:t>PixBlocks</w:t>
      </w:r>
      <w:proofErr w:type="spellEnd"/>
      <w:r>
        <w:rPr>
          <w:rStyle w:val="normaltextrun"/>
          <w:rFonts w:ascii="Calibri" w:hAnsi="Calibri" w:cs="Calibri"/>
        </w:rPr>
        <w:t>), C++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65AC04D5" w14:textId="77777777" w:rsidR="005130C6" w:rsidRDefault="005130C6" w:rsidP="005130C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Strona internetowa – język </w:t>
      </w:r>
      <w:proofErr w:type="spellStart"/>
      <w:r>
        <w:rPr>
          <w:rStyle w:val="normaltextrun"/>
          <w:rFonts w:ascii="Calibri" w:hAnsi="Calibri" w:cs="Calibri"/>
        </w:rPr>
        <w:t>html</w:t>
      </w:r>
      <w:proofErr w:type="spellEnd"/>
      <w:r>
        <w:rPr>
          <w:rStyle w:val="normaltextrun"/>
          <w:rFonts w:ascii="Calibri" w:hAnsi="Calibri" w:cs="Calibri"/>
        </w:rPr>
        <w:t>, CSS oraz systemy zarządzania treścią.</w:t>
      </w:r>
      <w:r>
        <w:rPr>
          <w:rStyle w:val="eop"/>
          <w:rFonts w:ascii="Calibri" w:hAnsi="Calibri" w:cs="Calibri"/>
        </w:rPr>
        <w:t> </w:t>
      </w:r>
    </w:p>
    <w:p w14:paraId="13424BF4" w14:textId="77777777" w:rsidR="005130C6" w:rsidRDefault="005130C6" w:rsidP="005130C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Aplikacje Office365, np. STREEM, SWAY i in.</w:t>
      </w:r>
      <w:r>
        <w:rPr>
          <w:rStyle w:val="eop"/>
          <w:rFonts w:ascii="Calibri" w:hAnsi="Calibri" w:cs="Calibri"/>
        </w:rPr>
        <w:t> </w:t>
      </w:r>
    </w:p>
    <w:p w14:paraId="71688AAE" w14:textId="77777777" w:rsidR="005130C6" w:rsidRDefault="005130C6" w:rsidP="005130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Grafika rastrowa i wektorowa</w:t>
      </w:r>
      <w:r>
        <w:rPr>
          <w:rStyle w:val="normaltextrun"/>
        </w:rPr>
        <w:t> (</w:t>
      </w:r>
      <w:r>
        <w:rPr>
          <w:rStyle w:val="normaltextrun"/>
          <w:rFonts w:ascii="Calibri" w:hAnsi="Calibri" w:cs="Calibri"/>
        </w:rPr>
        <w:t>np. </w:t>
      </w:r>
      <w:proofErr w:type="spellStart"/>
      <w:r>
        <w:rPr>
          <w:rStyle w:val="normaltextrun"/>
          <w:rFonts w:ascii="Calibri" w:hAnsi="Calibri" w:cs="Calibri"/>
        </w:rPr>
        <w:t>Inkscape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normaltextrun"/>
          <w:rFonts w:ascii="Calibri" w:hAnsi="Calibri" w:cs="Calibri"/>
        </w:rPr>
        <w:t>Gimp</w:t>
      </w:r>
      <w:proofErr w:type="spellEnd"/>
      <w:r>
        <w:rPr>
          <w:rStyle w:val="normaltextrun"/>
          <w:rFonts w:ascii="Calibri" w:hAnsi="Calibri" w:cs="Calibri"/>
        </w:rPr>
        <w:t> i in.),</w:t>
      </w:r>
      <w:r>
        <w:rPr>
          <w:rStyle w:val="eop"/>
          <w:rFonts w:ascii="Calibri" w:hAnsi="Calibri" w:cs="Calibri"/>
        </w:rPr>
        <w:t> </w:t>
      </w:r>
    </w:p>
    <w:p w14:paraId="529D3A82" w14:textId="77777777" w:rsidR="005130C6" w:rsidRDefault="005130C6" w:rsidP="005130C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Opracowywanie dokumentów wielostronicowych,</w:t>
      </w:r>
      <w:r>
        <w:rPr>
          <w:rStyle w:val="eop"/>
          <w:rFonts w:ascii="Calibri" w:hAnsi="Calibri" w:cs="Calibri"/>
        </w:rPr>
        <w:t> </w:t>
      </w:r>
    </w:p>
    <w:p w14:paraId="74DA6C75" w14:textId="77777777" w:rsidR="005130C6" w:rsidRDefault="005130C6" w:rsidP="005130C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Przygotowywanie prezentacji tematycznych (PowerPoint, </w:t>
      </w:r>
      <w:proofErr w:type="spellStart"/>
      <w:r>
        <w:rPr>
          <w:rStyle w:val="normaltextrun"/>
          <w:rFonts w:ascii="Calibri" w:hAnsi="Calibri" w:cs="Calibri"/>
        </w:rPr>
        <w:t>Prezi</w:t>
      </w:r>
      <w:proofErr w:type="spellEnd"/>
      <w:r>
        <w:rPr>
          <w:rStyle w:val="normaltextrun"/>
          <w:rFonts w:ascii="Calibri" w:hAnsi="Calibri" w:cs="Calibri"/>
        </w:rPr>
        <w:t>)</w:t>
      </w:r>
      <w:r>
        <w:rPr>
          <w:rStyle w:val="normaltextrun"/>
        </w:rPr>
        <w:t>,</w:t>
      </w:r>
      <w:r>
        <w:rPr>
          <w:rStyle w:val="eop"/>
        </w:rPr>
        <w:t> </w:t>
      </w:r>
    </w:p>
    <w:p w14:paraId="7A7FBF88" w14:textId="77777777" w:rsidR="005130C6" w:rsidRDefault="005130C6" w:rsidP="005130C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Arkusz kalkulacyjny i operacje bazodanowe</w:t>
      </w:r>
      <w:r>
        <w:rPr>
          <w:rStyle w:val="normaltextrun"/>
        </w:rPr>
        <w:t>.</w:t>
      </w:r>
      <w:r>
        <w:rPr>
          <w:rStyle w:val="eop"/>
        </w:rPr>
        <w:t> </w:t>
      </w:r>
    </w:p>
    <w:sectPr w:rsidR="0051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517"/>
    <w:multiLevelType w:val="multilevel"/>
    <w:tmpl w:val="87D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A3E74"/>
    <w:multiLevelType w:val="multilevel"/>
    <w:tmpl w:val="68C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65507"/>
    <w:multiLevelType w:val="multilevel"/>
    <w:tmpl w:val="6B865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13C5"/>
    <w:multiLevelType w:val="multilevel"/>
    <w:tmpl w:val="57B2B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D3D14"/>
    <w:multiLevelType w:val="multilevel"/>
    <w:tmpl w:val="E69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4045E"/>
    <w:multiLevelType w:val="multilevel"/>
    <w:tmpl w:val="6A163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55045"/>
    <w:multiLevelType w:val="multilevel"/>
    <w:tmpl w:val="4AF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C4644"/>
    <w:multiLevelType w:val="multilevel"/>
    <w:tmpl w:val="E0C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8519C"/>
    <w:multiLevelType w:val="multilevel"/>
    <w:tmpl w:val="1A7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87D60"/>
    <w:multiLevelType w:val="multilevel"/>
    <w:tmpl w:val="0C02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F5D15"/>
    <w:multiLevelType w:val="multilevel"/>
    <w:tmpl w:val="834C6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60A72"/>
    <w:multiLevelType w:val="multilevel"/>
    <w:tmpl w:val="E24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5C26E2"/>
    <w:multiLevelType w:val="multilevel"/>
    <w:tmpl w:val="B606B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66DC5"/>
    <w:multiLevelType w:val="multilevel"/>
    <w:tmpl w:val="E8B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300B7A"/>
    <w:multiLevelType w:val="multilevel"/>
    <w:tmpl w:val="12A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F60A6"/>
    <w:multiLevelType w:val="multilevel"/>
    <w:tmpl w:val="2A6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370EC"/>
    <w:multiLevelType w:val="multilevel"/>
    <w:tmpl w:val="A5D6B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183E4E"/>
    <w:multiLevelType w:val="multilevel"/>
    <w:tmpl w:val="0616E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6"/>
    <w:rsid w:val="00000B8E"/>
    <w:rsid w:val="00044871"/>
    <w:rsid w:val="000534C9"/>
    <w:rsid w:val="0005511B"/>
    <w:rsid w:val="00087443"/>
    <w:rsid w:val="000940CC"/>
    <w:rsid w:val="00097668"/>
    <w:rsid w:val="000B083D"/>
    <w:rsid w:val="000B53F8"/>
    <w:rsid w:val="000B703E"/>
    <w:rsid w:val="000D5969"/>
    <w:rsid w:val="000E448B"/>
    <w:rsid w:val="0011609E"/>
    <w:rsid w:val="00123059"/>
    <w:rsid w:val="00161C06"/>
    <w:rsid w:val="00171322"/>
    <w:rsid w:val="001829F4"/>
    <w:rsid w:val="0019169C"/>
    <w:rsid w:val="001A5AEA"/>
    <w:rsid w:val="001C7FE7"/>
    <w:rsid w:val="001F3CA8"/>
    <w:rsid w:val="001F5C3F"/>
    <w:rsid w:val="00224E66"/>
    <w:rsid w:val="00240FBA"/>
    <w:rsid w:val="00256E55"/>
    <w:rsid w:val="00260D11"/>
    <w:rsid w:val="00270CA5"/>
    <w:rsid w:val="002A304A"/>
    <w:rsid w:val="002B545B"/>
    <w:rsid w:val="0030584D"/>
    <w:rsid w:val="003339C6"/>
    <w:rsid w:val="003351E3"/>
    <w:rsid w:val="00353937"/>
    <w:rsid w:val="0035744C"/>
    <w:rsid w:val="00397E14"/>
    <w:rsid w:val="003B6591"/>
    <w:rsid w:val="003C13AE"/>
    <w:rsid w:val="0042053A"/>
    <w:rsid w:val="00427D8A"/>
    <w:rsid w:val="00441D83"/>
    <w:rsid w:val="004436DE"/>
    <w:rsid w:val="004622EC"/>
    <w:rsid w:val="004C041B"/>
    <w:rsid w:val="004E58A3"/>
    <w:rsid w:val="004E6C26"/>
    <w:rsid w:val="005130C6"/>
    <w:rsid w:val="00531698"/>
    <w:rsid w:val="005346C6"/>
    <w:rsid w:val="00540A51"/>
    <w:rsid w:val="0055434C"/>
    <w:rsid w:val="005545A6"/>
    <w:rsid w:val="00580501"/>
    <w:rsid w:val="00581124"/>
    <w:rsid w:val="005C2E53"/>
    <w:rsid w:val="005C2E57"/>
    <w:rsid w:val="005C6F4F"/>
    <w:rsid w:val="005E0C09"/>
    <w:rsid w:val="005E558B"/>
    <w:rsid w:val="00626EFB"/>
    <w:rsid w:val="00633F6E"/>
    <w:rsid w:val="0064552D"/>
    <w:rsid w:val="00676C79"/>
    <w:rsid w:val="00683A09"/>
    <w:rsid w:val="006B16A1"/>
    <w:rsid w:val="006E5F94"/>
    <w:rsid w:val="00701300"/>
    <w:rsid w:val="0070704C"/>
    <w:rsid w:val="0072639E"/>
    <w:rsid w:val="00775DC0"/>
    <w:rsid w:val="007B2593"/>
    <w:rsid w:val="007C3AAA"/>
    <w:rsid w:val="00822F46"/>
    <w:rsid w:val="00824FD3"/>
    <w:rsid w:val="00832821"/>
    <w:rsid w:val="00884D76"/>
    <w:rsid w:val="00891815"/>
    <w:rsid w:val="00894FE8"/>
    <w:rsid w:val="008A2D1F"/>
    <w:rsid w:val="008B5232"/>
    <w:rsid w:val="008B746D"/>
    <w:rsid w:val="008D0242"/>
    <w:rsid w:val="008F766E"/>
    <w:rsid w:val="00910259"/>
    <w:rsid w:val="00934E99"/>
    <w:rsid w:val="00953D6D"/>
    <w:rsid w:val="009920E7"/>
    <w:rsid w:val="009C7F8C"/>
    <w:rsid w:val="009F3C50"/>
    <w:rsid w:val="009F56A1"/>
    <w:rsid w:val="009F7DDF"/>
    <w:rsid w:val="00A02657"/>
    <w:rsid w:val="00A027C6"/>
    <w:rsid w:val="00A03CDE"/>
    <w:rsid w:val="00A40885"/>
    <w:rsid w:val="00A6640A"/>
    <w:rsid w:val="00A66BCB"/>
    <w:rsid w:val="00A7071F"/>
    <w:rsid w:val="00A728DE"/>
    <w:rsid w:val="00A736B0"/>
    <w:rsid w:val="00A86AE3"/>
    <w:rsid w:val="00AA7A74"/>
    <w:rsid w:val="00AB29FE"/>
    <w:rsid w:val="00AB58DC"/>
    <w:rsid w:val="00AC5625"/>
    <w:rsid w:val="00AC5869"/>
    <w:rsid w:val="00B1411B"/>
    <w:rsid w:val="00B2769B"/>
    <w:rsid w:val="00B27B48"/>
    <w:rsid w:val="00B472A9"/>
    <w:rsid w:val="00B72CAA"/>
    <w:rsid w:val="00BA2EE9"/>
    <w:rsid w:val="00BA3D42"/>
    <w:rsid w:val="00BB4B24"/>
    <w:rsid w:val="00BE1751"/>
    <w:rsid w:val="00BE2D87"/>
    <w:rsid w:val="00C401BB"/>
    <w:rsid w:val="00C41CEE"/>
    <w:rsid w:val="00C4371E"/>
    <w:rsid w:val="00CA5F9C"/>
    <w:rsid w:val="00CC7420"/>
    <w:rsid w:val="00CE18DF"/>
    <w:rsid w:val="00D00341"/>
    <w:rsid w:val="00D01C46"/>
    <w:rsid w:val="00D47DBA"/>
    <w:rsid w:val="00D65BDC"/>
    <w:rsid w:val="00D95EC3"/>
    <w:rsid w:val="00DA6B55"/>
    <w:rsid w:val="00DB2D00"/>
    <w:rsid w:val="00DB5085"/>
    <w:rsid w:val="00DB743E"/>
    <w:rsid w:val="00DC0180"/>
    <w:rsid w:val="00DD2121"/>
    <w:rsid w:val="00DE15BD"/>
    <w:rsid w:val="00DE167B"/>
    <w:rsid w:val="00DE57C1"/>
    <w:rsid w:val="00E15CF4"/>
    <w:rsid w:val="00E22AF8"/>
    <w:rsid w:val="00E545ED"/>
    <w:rsid w:val="00EB297A"/>
    <w:rsid w:val="00EF7130"/>
    <w:rsid w:val="00F124DA"/>
    <w:rsid w:val="00F16305"/>
    <w:rsid w:val="00F226C3"/>
    <w:rsid w:val="00F4434E"/>
    <w:rsid w:val="00F7527D"/>
    <w:rsid w:val="00F9528E"/>
    <w:rsid w:val="00FC61A0"/>
    <w:rsid w:val="00FE7F67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983"/>
  <w15:chartTrackingRefBased/>
  <w15:docId w15:val="{63A3E77E-DE21-45E5-B026-D158A54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1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130C6"/>
  </w:style>
  <w:style w:type="character" w:customStyle="1" w:styleId="normaltextrun">
    <w:name w:val="normaltextrun"/>
    <w:basedOn w:val="Domylnaczcionkaakapitu"/>
    <w:rsid w:val="005130C6"/>
  </w:style>
  <w:style w:type="character" w:customStyle="1" w:styleId="pagebreaktextspan">
    <w:name w:val="pagebreaktextspan"/>
    <w:basedOn w:val="Domylnaczcionkaakapitu"/>
    <w:rsid w:val="0051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CBF61BF341641950308F01FC4BE4B" ma:contentTypeVersion="11" ma:contentTypeDescription="Utwórz nowy dokument." ma:contentTypeScope="" ma:versionID="068a81e18b20a1b02f23835872d1c750">
  <xsd:schema xmlns:xsd="http://www.w3.org/2001/XMLSchema" xmlns:xs="http://www.w3.org/2001/XMLSchema" xmlns:p="http://schemas.microsoft.com/office/2006/metadata/properties" xmlns:ns3="ea467f86-0a7d-4e44-bfe3-6ef34b6e3ee9" xmlns:ns4="af3f8ad2-9e92-415e-b275-1debba4b0ca4" targetNamespace="http://schemas.microsoft.com/office/2006/metadata/properties" ma:root="true" ma:fieldsID="0192e62e07c4c2e424f5753fe588f5cc" ns3:_="" ns4:_="">
    <xsd:import namespace="ea467f86-0a7d-4e44-bfe3-6ef34b6e3ee9"/>
    <xsd:import namespace="af3f8ad2-9e92-415e-b275-1debba4b0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7f86-0a7d-4e44-bfe3-6ef34b6e3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8ad2-9e92-415e-b275-1debba4b0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9A969-5270-43E3-96D6-05E67C4A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7f86-0a7d-4e44-bfe3-6ef34b6e3ee9"/>
    <ds:schemaRef ds:uri="af3f8ad2-9e92-415e-b275-1debba4b0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228E1-A584-4AFD-8786-CFB794379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39D25-FA4B-47A7-AAF7-F5723693C2B6}">
  <ds:schemaRefs>
    <ds:schemaRef ds:uri="af3f8ad2-9e92-415e-b275-1debba4b0ca4"/>
    <ds:schemaRef ds:uri="http://purl.org/dc/elements/1.1/"/>
    <ds:schemaRef ds:uri="ea467f86-0a7d-4e44-bfe3-6ef34b6e3ee9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Maliszewska</dc:creator>
  <cp:keywords/>
  <dc:description/>
  <cp:lastModifiedBy>Agnieszka Maliszewska</cp:lastModifiedBy>
  <cp:revision>1</cp:revision>
  <dcterms:created xsi:type="dcterms:W3CDTF">2021-09-27T16:25:00Z</dcterms:created>
  <dcterms:modified xsi:type="dcterms:W3CDTF">2021-09-27T16:36:00Z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0x010100289CBF61BF341641950308F01FC4BE4B</vt:lpwstr>
  </property>
</Properties>
</file>